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259"/>
        <w:spacing w:before="107" w:line="224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31"/>
        </w:rPr>
        <w:t>附件2</w:t>
      </w:r>
    </w:p>
    <w:p>
      <w:pPr>
        <w:ind w:left="971"/>
        <w:spacing w:before="5" w:line="207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4"/>
        </w:rPr>
        <w:t>基本医疗保险异地就医备案个人承诺书</w:t>
      </w:r>
    </w:p>
    <w:tbl>
      <w:tblPr>
        <w:tblStyle w:val="TableNormal"/>
        <w:tblW w:w="964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44"/>
        <w:gridCol w:w="1348"/>
        <w:gridCol w:w="1339"/>
        <w:gridCol w:w="1348"/>
        <w:gridCol w:w="1319"/>
        <w:gridCol w:w="1338"/>
        <w:gridCol w:w="1606"/>
      </w:tblGrid>
      <w:tr>
        <w:trPr>
          <w:trHeight w:val="565" w:hRule="atLeast"/>
        </w:trPr>
        <w:tc>
          <w:tcPr>
            <w:tcW w:w="1344" w:type="dxa"/>
            <w:vAlign w:val="top"/>
          </w:tcPr>
          <w:p>
            <w:pPr>
              <w:pStyle w:val="TableText"/>
              <w:ind w:left="405"/>
              <w:spacing w:before="155" w:line="219" w:lineRule="auto"/>
              <w:rPr/>
            </w:pPr>
            <w:r>
              <w:rPr>
                <w:spacing w:val="16"/>
              </w:rPr>
              <w:t>姓名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03"/>
              <w:spacing w:before="156" w:line="220" w:lineRule="auto"/>
              <w:rPr/>
            </w:pPr>
            <w:r>
              <w:rPr>
                <w:spacing w:val="10"/>
              </w:rPr>
              <w:t>性别</w:t>
            </w: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</w:tcPr>
          <w:p>
            <w:pPr>
              <w:pStyle w:val="TableText"/>
              <w:ind w:left="155"/>
              <w:spacing w:before="159" w:line="221" w:lineRule="auto"/>
              <w:rPr/>
            </w:pPr>
            <w:r>
              <w:rPr>
                <w:spacing w:val="2"/>
              </w:rPr>
              <w:t>联系电话</w:t>
            </w:r>
          </w:p>
        </w:tc>
        <w:tc>
          <w:tcPr>
            <w:tcW w:w="294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1344" w:type="dxa"/>
            <w:vAlign w:val="top"/>
          </w:tcPr>
          <w:p>
            <w:pPr>
              <w:pStyle w:val="TableText"/>
              <w:ind w:left="145"/>
              <w:spacing w:before="80" w:line="219" w:lineRule="auto"/>
              <w:rPr/>
            </w:pPr>
            <w:r>
              <w:rPr>
                <w:spacing w:val="2"/>
              </w:rPr>
              <w:t>身份证件</w:t>
            </w:r>
          </w:p>
          <w:p>
            <w:pPr>
              <w:pStyle w:val="TableText"/>
              <w:ind w:left="405"/>
              <w:spacing w:before="53" w:line="196" w:lineRule="auto"/>
              <w:rPr/>
            </w:pPr>
            <w:r>
              <w:rPr>
                <w:spacing w:val="6"/>
              </w:rPr>
              <w:t>号码</w:t>
            </w:r>
          </w:p>
        </w:tc>
        <w:tc>
          <w:tcPr>
            <w:tcW w:w="268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ind w:left="273"/>
              <w:spacing w:before="241" w:line="220" w:lineRule="auto"/>
              <w:rPr/>
            </w:pPr>
            <w:r>
              <w:rPr>
                <w:spacing w:val="3"/>
              </w:rPr>
              <w:t>参保地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8" w:type="dxa"/>
            <w:vAlign w:val="top"/>
          </w:tcPr>
          <w:p>
            <w:pPr>
              <w:pStyle w:val="TableText"/>
              <w:ind w:left="286"/>
              <w:spacing w:before="241" w:line="220" w:lineRule="auto"/>
              <w:rPr/>
            </w:pPr>
            <w:r>
              <w:rPr>
                <w:spacing w:val="3"/>
              </w:rPr>
              <w:t>就医地</w:t>
            </w:r>
          </w:p>
        </w:tc>
        <w:tc>
          <w:tcPr>
            <w:tcW w:w="16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69" w:hRule="atLeast"/>
        </w:trPr>
        <w:tc>
          <w:tcPr>
            <w:tcW w:w="134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85" w:line="219" w:lineRule="auto"/>
              <w:rPr/>
            </w:pPr>
            <w:r>
              <w:rPr>
                <w:spacing w:val="5"/>
              </w:rPr>
              <w:t>人员类别</w:t>
            </w:r>
          </w:p>
        </w:tc>
        <w:tc>
          <w:tcPr>
            <w:tcW w:w="8298" w:type="dxa"/>
            <w:vAlign w:val="top"/>
            <w:gridSpan w:val="6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1"/>
              <w:spacing w:before="84" w:line="219" w:lineRule="auto"/>
              <w:rPr/>
            </w:pPr>
            <w:r>
              <w:rPr>
                <w:spacing w:val="3"/>
              </w:rPr>
              <w:t>□异地安置退休人员</w:t>
            </w:r>
          </w:p>
          <w:p>
            <w:pPr>
              <w:pStyle w:val="TableText"/>
              <w:ind w:left="2400"/>
              <w:spacing w:before="61" w:line="219" w:lineRule="auto"/>
              <w:rPr/>
            </w:pPr>
            <w:r>
              <w:rPr>
                <w:spacing w:val="3"/>
              </w:rPr>
              <w:t>□异地长期居住人员</w:t>
            </w:r>
          </w:p>
          <w:p>
            <w:pPr>
              <w:pStyle w:val="TableText"/>
              <w:ind w:left="2421"/>
              <w:spacing w:before="61" w:line="219" w:lineRule="auto"/>
              <w:rPr/>
            </w:pPr>
            <w:r>
              <w:rPr>
                <w:spacing w:val="3"/>
              </w:rPr>
              <w:t>□常驻异地工作人员</w:t>
            </w:r>
          </w:p>
        </w:tc>
      </w:tr>
      <w:tr>
        <w:trPr>
          <w:trHeight w:val="4666" w:hRule="atLeast"/>
        </w:trPr>
        <w:tc>
          <w:tcPr>
            <w:tcW w:w="9642" w:type="dxa"/>
            <w:vAlign w:val="top"/>
            <w:gridSpan w:val="7"/>
          </w:tcPr>
          <w:p>
            <w:pPr>
              <w:pStyle w:val="TableText"/>
              <w:ind w:left="118"/>
              <w:spacing w:before="86" w:line="218" w:lineRule="auto"/>
              <w:rPr/>
            </w:pPr>
            <w:r>
              <w:rPr>
                <w:b/>
                <w:bCs/>
                <w:spacing w:val="1"/>
              </w:rPr>
              <w:t>承诺制备案告知事项：</w:t>
            </w:r>
            <w:r>
              <w:rPr>
                <w:spacing w:val="1"/>
              </w:rPr>
              <w:t>(由参保地经办机构填写，以下</w:t>
            </w:r>
            <w:r>
              <w:rPr/>
              <w:t>内容供参考)</w:t>
            </w:r>
          </w:p>
          <w:p>
            <w:pPr>
              <w:pStyle w:val="TableText"/>
              <w:ind w:left="108" w:firstLine="535"/>
              <w:spacing w:before="74" w:line="257" w:lineRule="auto"/>
              <w:rPr/>
            </w:pPr>
            <w:r>
              <w:rPr>
                <w:spacing w:val="-5"/>
              </w:rPr>
              <w:t>参保人员采用承诺制备案的，须在</w:t>
            </w:r>
            <w:r>
              <w:rPr>
                <w:b/>
                <w:bCs/>
                <w:spacing w:val="-5"/>
              </w:rPr>
              <w:t>备案申请提交次日起30日内一次性补齐有效的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5"/>
              </w:rPr>
              <w:t>认定材料。</w:t>
            </w:r>
          </w:p>
          <w:p>
            <w:pPr>
              <w:pStyle w:val="TableText"/>
              <w:ind w:left="624"/>
              <w:spacing w:before="29" w:line="219" w:lineRule="auto"/>
              <w:rPr/>
            </w:pPr>
            <w:r>
              <w:rPr>
                <w:spacing w:val="1"/>
              </w:rPr>
              <w:t>异地安置退休人员需补充：居民户口簿(户口簿首页和本人常住人口登记卡);</w:t>
            </w:r>
          </w:p>
          <w:p>
            <w:pPr>
              <w:pStyle w:val="TableText"/>
              <w:ind w:left="104" w:firstLine="519"/>
              <w:spacing w:before="63" w:line="265" w:lineRule="auto"/>
              <w:rPr/>
            </w:pPr>
            <w:r>
              <w:rPr>
                <w:spacing w:val="-6"/>
              </w:rPr>
              <w:t>异地长期居住人员需补充：居住证、居民户口簿(户口簿首页和</w:t>
            </w:r>
            <w:r>
              <w:rPr>
                <w:spacing w:val="-7"/>
              </w:rPr>
              <w:t>本人常住人口登记</w:t>
            </w:r>
            <w:r>
              <w:rPr/>
              <w:t xml:space="preserve"> </w:t>
            </w:r>
            <w:r>
              <w:rPr>
                <w:spacing w:val="27"/>
              </w:rPr>
              <w:t>卡)任选其一；</w:t>
            </w:r>
          </w:p>
          <w:p>
            <w:pPr>
              <w:pStyle w:val="TableText"/>
              <w:spacing w:before="13" w:line="219" w:lineRule="auto"/>
              <w:jc w:val="right"/>
              <w:rPr/>
            </w:pPr>
            <w:r>
              <w:rPr>
                <w:spacing w:val="-17"/>
              </w:rPr>
              <w:t>常驻异地工作人员需补充：参保地工作单位派出凭证、异地工作劳动合同任选其一。</w:t>
            </w:r>
          </w:p>
          <w:p>
            <w:pPr>
              <w:pStyle w:val="TableText"/>
              <w:ind w:left="134" w:right="7" w:firstLine="499"/>
              <w:spacing w:before="50" w:line="277" w:lineRule="auto"/>
              <w:rPr/>
            </w:pPr>
            <w:r>
              <w:rPr>
                <w:spacing w:val="-7"/>
              </w:rPr>
              <w:t>参保人可通过“湖北医疗保障”微信或支付宝小程序、鄂汇办</w:t>
            </w:r>
            <w:r>
              <w:rPr>
                <w:b/>
                <w:bCs/>
                <w:spacing w:val="-7"/>
              </w:rPr>
              <w:t>APP</w:t>
            </w:r>
            <w:r>
              <w:rPr>
                <w:spacing w:val="-7"/>
              </w:rPr>
              <w:t>、国家医保服务</w:t>
            </w:r>
            <w:r>
              <w:rPr>
                <w:spacing w:val="9"/>
              </w:rPr>
              <w:t xml:space="preserve"> </w:t>
            </w:r>
            <w:r>
              <w:rPr/>
              <w:t>平台APP等渠道补传认定材料，或者在参保地经办机构窗口补齐认定材料。</w:t>
            </w:r>
          </w:p>
          <w:p>
            <w:pPr>
              <w:pStyle w:val="TableText"/>
              <w:ind w:left="115" w:firstLine="29"/>
              <w:spacing w:before="2" w:line="275" w:lineRule="auto"/>
              <w:jc w:val="both"/>
              <w:rPr/>
            </w:pPr>
            <w:r>
              <w:rPr>
                <w:spacing w:val="-11"/>
              </w:rPr>
              <w:t>参保人员未在规定时限内补齐认定材料的，该参保人员不再享受异地就医承诺制备案服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务。期间，已发生异地住院或门诊慢特病类别医保结算的，该参保人员将被纳入医保信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用评价。</w:t>
            </w:r>
          </w:p>
        </w:tc>
      </w:tr>
      <w:tr>
        <w:trPr>
          <w:trHeight w:val="4236" w:hRule="atLeast"/>
        </w:trPr>
        <w:tc>
          <w:tcPr>
            <w:tcW w:w="9642" w:type="dxa"/>
            <w:vAlign w:val="top"/>
            <w:gridSpan w:val="7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8"/>
              <w:spacing w:before="85" w:line="219" w:lineRule="auto"/>
              <w:rPr/>
            </w:pPr>
            <w:r>
              <w:rPr>
                <w:b/>
                <w:bCs/>
                <w:spacing w:val="-4"/>
              </w:rPr>
              <w:t>承诺事项：</w:t>
            </w:r>
          </w:p>
          <w:p>
            <w:pPr>
              <w:pStyle w:val="TableText"/>
              <w:ind w:left="115" w:firstLine="503"/>
              <w:spacing w:before="92" w:line="282" w:lineRule="auto"/>
              <w:jc w:val="both"/>
              <w:rPr/>
            </w:pPr>
            <w:r>
              <w:rPr>
                <w:spacing w:val="-16"/>
              </w:rPr>
              <w:t>本人申请办理异地就医备案业务，已阅读并知晓</w:t>
            </w:r>
            <w:r>
              <w:rPr>
                <w:spacing w:val="-17"/>
              </w:rPr>
              <w:t>《异地就医备案告知书》所述内容，</w:t>
            </w:r>
            <w:r>
              <w:rPr/>
              <w:t xml:space="preserve"> </w:t>
            </w:r>
            <w:r>
              <w:rPr>
                <w:spacing w:val="-13"/>
              </w:rPr>
              <w:t>同意遵守相关规定。现因个人原因无法提供异地就医备案相关认定材料，本人保证符合</w:t>
            </w:r>
            <w:r>
              <w:rPr>
                <w:spacing w:val="6"/>
              </w:rPr>
              <w:t xml:space="preserve">  </w:t>
            </w:r>
            <w:r>
              <w:rPr>
                <w:spacing w:val="-13"/>
              </w:rPr>
              <w:t>此业务办理条件，所述信息真实、准确、完整、有效，愿意接受信息共享查询核验，并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7"/>
              </w:rPr>
              <w:t>保证在30日内补齐相应认定材料</w:t>
            </w:r>
            <w:r>
              <w:rPr>
                <w:b/>
                <w:bCs/>
                <w:color w:val="102040"/>
                <w:spacing w:val="-7"/>
              </w:rPr>
              <w:t>，</w:t>
            </w:r>
            <w:r>
              <w:rPr>
                <w:spacing w:val="-7"/>
              </w:rPr>
              <w:t>如未按时补正认定材料，今后将不再使用承诺书办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>理异地就医备案，同意医保部门将我纳入医保信用评价。由此产生的一切经济损失和法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律责任均由本人承担。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4"/>
              <w:spacing w:before="84" w:line="219" w:lineRule="auto"/>
              <w:rPr/>
            </w:pPr>
            <w:r>
              <w:rPr>
                <w:spacing w:val="6"/>
              </w:rPr>
              <w:t>承诺人(签名):</w:t>
            </w:r>
          </w:p>
          <w:p>
            <w:pPr>
              <w:pStyle w:val="TableText"/>
              <w:ind w:left="7244"/>
              <w:spacing w:before="1" w:line="219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18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3"/>
              </w:rPr>
              <w:t xml:space="preserve">     </w:t>
            </w:r>
            <w:r>
              <w:rPr>
                <w:spacing w:val="-10"/>
              </w:rPr>
              <w:t>日</w:t>
            </w:r>
          </w:p>
        </w:tc>
      </w:tr>
      <w:tr>
        <w:trPr>
          <w:trHeight w:val="584" w:hRule="atLeast"/>
        </w:trPr>
        <w:tc>
          <w:tcPr>
            <w:tcW w:w="1344" w:type="dxa"/>
            <w:vAlign w:val="top"/>
          </w:tcPr>
          <w:p>
            <w:pPr>
              <w:pStyle w:val="TableText"/>
              <w:ind w:left="405"/>
              <w:spacing w:before="170" w:line="219" w:lineRule="auto"/>
              <w:rPr/>
            </w:pPr>
            <w:r>
              <w:rPr>
                <w:spacing w:val="14"/>
              </w:rPr>
              <w:t>说明</w:t>
            </w:r>
          </w:p>
        </w:tc>
        <w:tc>
          <w:tcPr>
            <w:tcW w:w="8298" w:type="dxa"/>
            <w:vAlign w:val="top"/>
            <w:gridSpan w:val="6"/>
          </w:tcPr>
          <w:p>
            <w:pPr>
              <w:pStyle w:val="TableText"/>
              <w:ind w:left="120"/>
              <w:spacing w:before="168" w:line="219" w:lineRule="auto"/>
              <w:rPr/>
            </w:pPr>
            <w:r>
              <w:rPr/>
              <w:t>本表由参保人员填写，由医保经办部门存档，两年内不得销毁。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2410" w:h="17550"/>
      <w:pgMar w:top="1491" w:right="1352" w:bottom="1689" w:left="1405" w:header="0" w:footer="131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8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2026-03-10T15:49:03Z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2026-03-10T15:49:03</vt:filetime>
  </property>
  <property fmtid="{D5CDD505-2E9C-101B-9397-08002B2CF9AE}" pid="4" name="UsrData">
    <vt:lpwstr>69afcced1b46a00001c298bdwl</vt:lpwstr>
  </property>
</Properties>
</file>